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7B834" w14:textId="2B74CBC8" w:rsidR="003F5D61" w:rsidRPr="003F5D61" w:rsidRDefault="00A77035" w:rsidP="00A77035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bookmarkEnd w:id="0"/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藝術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表演藝術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776"/>
        <w:gridCol w:w="1350"/>
        <w:gridCol w:w="2354"/>
        <w:gridCol w:w="80"/>
        <w:gridCol w:w="2602"/>
        <w:gridCol w:w="60"/>
        <w:gridCol w:w="2701"/>
        <w:gridCol w:w="3043"/>
        <w:gridCol w:w="1792"/>
      </w:tblGrid>
      <w:tr w:rsidR="003F5D61" w:rsidRPr="003F5D61" w14:paraId="344306A2" w14:textId="77777777" w:rsidTr="00C2310B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E2764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3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0AEBB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209BF81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■藝術(□音樂□視覺藝術</w:t>
            </w:r>
            <w:r w:rsidR="0030080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表演藝術)□綜合活動(□家政□童軍□輔導)□科技(□資訊科技□生活科技)</w:t>
            </w:r>
          </w:p>
          <w:p w14:paraId="1A89D1D1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6086CB91" w14:textId="77777777" w:rsidTr="00C2310B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62482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3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7993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423E065C" w14:textId="77777777" w:rsidR="003F5D61" w:rsidRPr="003F5D61" w:rsidRDefault="00300807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34A9DC0D" w14:textId="77777777" w:rsidTr="00C2310B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3C52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3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2E1C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E630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shd w:val="clear" w:color="auto" w:fill="000000" w:themeFill="text1"/>
              </w:rPr>
              <w:t>□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2FDCDA80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72B5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0724" w14:textId="6A7E96A3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3217B8D" w14:textId="77777777" w:rsidTr="00C2310B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6BAED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3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51E8ECD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00590028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71679C0D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2EDA8E4B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1191A6F2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1BBE4145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6CDAC61C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FEF1C68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A820FB" w:rsidRPr="003F5D61" w14:paraId="64C4A78F" w14:textId="77777777" w:rsidTr="00C2310B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8DABC9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3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5387A75" w14:textId="1ECD0238" w:rsidR="00A820FB" w:rsidRPr="00891C57" w:rsidRDefault="00A820FB" w:rsidP="00A820FB">
            <w:pPr>
              <w:spacing w:line="360" w:lineRule="auto"/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891C57">
              <w:rPr>
                <w:rFonts w:ascii="標楷體" w:eastAsia="標楷體" w:hAnsi="標楷體" w:hint="eastAsia"/>
                <w:color w:val="FF0000"/>
                <w:szCs w:val="20"/>
              </w:rPr>
              <w:t>第一學期</w:t>
            </w:r>
          </w:p>
          <w:p w14:paraId="5C556070" w14:textId="6A158961" w:rsidR="00B436EC" w:rsidRPr="00891C57" w:rsidRDefault="00B436EC" w:rsidP="00B436E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主要以「臺灣本土」出發，認識表演藝術之藝術涵養，並學習在地文化與藝術。各科亦同步規畫藉由不同時間、空間中的藝術，深入體會藝術的美好與繽紛。</w:t>
            </w:r>
          </w:p>
          <w:p w14:paraId="52619C9A" w14:textId="1B0F061F" w:rsidR="00B436EC" w:rsidRPr="00891C57" w:rsidRDefault="00B436EC" w:rsidP="00B436E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（一）認識臺灣本土藝術：歌仔戲、南北管戲曲。</w:t>
            </w:r>
          </w:p>
          <w:p w14:paraId="05C199B7" w14:textId="2B19EC8F" w:rsidR="00B436EC" w:rsidRPr="00891C57" w:rsidRDefault="00B436EC" w:rsidP="00B436E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（二）透過生活應用之原則，探索</w:t>
            </w:r>
            <w:r w:rsidR="009E25DC"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表演</w:t>
            </w: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藝術與日常相關處。</w:t>
            </w:r>
          </w:p>
          <w:p w14:paraId="6F32A5D1" w14:textId="749A58D2" w:rsidR="00B436EC" w:rsidRPr="00891C57" w:rsidRDefault="00B436EC" w:rsidP="009E25DC">
            <w:pPr>
              <w:spacing w:line="360" w:lineRule="auto"/>
              <w:rPr>
                <w:color w:val="FF0000"/>
                <w:szCs w:val="20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（三）</w:t>
            </w:r>
            <w:r w:rsidR="009E25DC" w:rsidRPr="00891C57">
              <w:rPr>
                <w:rFonts w:ascii="標楷體" w:eastAsia="標楷體" w:hAnsi="標楷體" w:hint="eastAsia"/>
                <w:color w:val="FF0000"/>
                <w:szCs w:val="20"/>
              </w:rPr>
              <w:t>體驗傳統藝術表演型態，引發對於傳統藝術的興趣及喜愛。</w:t>
            </w:r>
          </w:p>
          <w:p w14:paraId="051046CE" w14:textId="5D2B4712" w:rsidR="00B436EC" w:rsidRPr="00891C57" w:rsidRDefault="00B436EC" w:rsidP="00B436E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（四）跨科、跨領域的課程設計，瞭解</w:t>
            </w:r>
            <w:r w:rsidR="009E25DC"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表演</w:t>
            </w: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藝術融入不同科目之運用。</w:t>
            </w:r>
          </w:p>
          <w:p w14:paraId="39DAE0A8" w14:textId="11A9D5E3" w:rsidR="00B436EC" w:rsidRDefault="00B436EC" w:rsidP="009E25D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（五）學習藝術參與的實踐內容，更深入認識本土文化之美。</w:t>
            </w:r>
          </w:p>
          <w:p w14:paraId="3B7F145F" w14:textId="77777777" w:rsidR="00DE385A" w:rsidRPr="00891C57" w:rsidRDefault="00DE385A" w:rsidP="009E25D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18AD3556" w14:textId="77777777" w:rsidR="00CE77CC" w:rsidRPr="00891C57" w:rsidRDefault="00CE77CC" w:rsidP="00CE77C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lastRenderedPageBreak/>
              <w:t>第二學期</w:t>
            </w:r>
          </w:p>
          <w:p w14:paraId="080E7D9F" w14:textId="6230FD67" w:rsidR="00CE77CC" w:rsidRPr="00891C57" w:rsidRDefault="00CE77CC" w:rsidP="00CE77C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從「華夏文明」作為切入點，認識表演藝術之藝術內涵，透過學習傳統文化在歷經時空及地域的淬鍊後，如何邁向現代。</w:t>
            </w:r>
          </w:p>
          <w:p w14:paraId="2EF5E42D" w14:textId="364A354B" w:rsidR="00CE77CC" w:rsidRPr="00891C57" w:rsidRDefault="00CE77CC" w:rsidP="00CE77C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（一）認識華夏文化的藝術呈現：相聲及京劇。</w:t>
            </w:r>
          </w:p>
          <w:p w14:paraId="0AD83506" w14:textId="23BAC107" w:rsidR="00F46DA7" w:rsidRPr="00891C57" w:rsidRDefault="00CE77CC" w:rsidP="00CE77CC">
            <w:pPr>
              <w:rPr>
                <w:rFonts w:ascii="標楷體" w:eastAsia="標楷體" w:hAnsi="標楷體"/>
                <w:color w:val="FF0000"/>
                <w:szCs w:val="20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（二）</w:t>
            </w:r>
            <w:r w:rsidRPr="00891C57">
              <w:rPr>
                <w:rFonts w:ascii="標楷體" w:eastAsia="標楷體" w:hAnsi="標楷體" w:hint="eastAsia"/>
                <w:color w:val="FF0000"/>
                <w:szCs w:val="20"/>
              </w:rPr>
              <w:t>體驗</w:t>
            </w:r>
            <w:r w:rsidR="00891C57">
              <w:rPr>
                <w:rFonts w:ascii="標楷體" w:eastAsia="標楷體" w:hAnsi="標楷體" w:hint="eastAsia"/>
                <w:color w:val="FF0000"/>
                <w:szCs w:val="20"/>
              </w:rPr>
              <w:t>不同</w:t>
            </w:r>
            <w:r w:rsidRPr="00891C57">
              <w:rPr>
                <w:rFonts w:ascii="標楷體" w:eastAsia="標楷體" w:hAnsi="標楷體" w:hint="eastAsia"/>
                <w:color w:val="FF0000"/>
                <w:szCs w:val="20"/>
              </w:rPr>
              <w:t>藝術</w:t>
            </w:r>
            <w:r w:rsidR="00891C57">
              <w:rPr>
                <w:rFonts w:ascii="標楷體" w:eastAsia="標楷體" w:hAnsi="標楷體" w:hint="eastAsia"/>
                <w:color w:val="FF0000"/>
                <w:szCs w:val="20"/>
              </w:rPr>
              <w:t>的</w:t>
            </w:r>
            <w:r w:rsidRPr="00891C57">
              <w:rPr>
                <w:rFonts w:ascii="標楷體" w:eastAsia="標楷體" w:hAnsi="標楷體" w:hint="eastAsia"/>
                <w:color w:val="FF0000"/>
                <w:szCs w:val="20"/>
              </w:rPr>
              <w:t>表演型態，</w:t>
            </w:r>
            <w:r w:rsidR="00891C57">
              <w:rPr>
                <w:rFonts w:ascii="標楷體" w:eastAsia="標楷體" w:hAnsi="標楷體" w:hint="eastAsia"/>
                <w:color w:val="FF0000"/>
                <w:szCs w:val="20"/>
              </w:rPr>
              <w:t>如現代舞，透過肢體表達及</w:t>
            </w:r>
            <w:r w:rsidR="002854CF">
              <w:rPr>
                <w:rFonts w:ascii="標楷體" w:eastAsia="標楷體" w:hAnsi="標楷體" w:hint="eastAsia"/>
                <w:color w:val="FF0000"/>
                <w:szCs w:val="20"/>
              </w:rPr>
              <w:t>創作</w:t>
            </w:r>
            <w:r w:rsidR="00891C57">
              <w:rPr>
                <w:rFonts w:ascii="標楷體" w:eastAsia="標楷體" w:hAnsi="標楷體" w:hint="eastAsia"/>
                <w:color w:val="FF0000"/>
                <w:szCs w:val="20"/>
              </w:rPr>
              <w:t>，提升創作力及想像力</w:t>
            </w:r>
            <w:r w:rsidRPr="00891C57">
              <w:rPr>
                <w:rFonts w:ascii="標楷體" w:eastAsia="標楷體" w:hAnsi="標楷體" w:hint="eastAsia"/>
                <w:color w:val="FF0000"/>
                <w:szCs w:val="20"/>
              </w:rPr>
              <w:t>。</w:t>
            </w:r>
          </w:p>
          <w:p w14:paraId="5B859D5F" w14:textId="25AFB24A" w:rsidR="00CE77CC" w:rsidRPr="00891C57" w:rsidRDefault="00CE77CC" w:rsidP="00CE77C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（三）結合個人經驗，理解藝術本身並非遙不可及，而是存在於日常，將</w:t>
            </w:r>
            <w:r w:rsidR="00F029E0"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表演</w:t>
            </w: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藝術參與內化為生活中的一部分。</w:t>
            </w:r>
          </w:p>
          <w:p w14:paraId="2FF32426" w14:textId="77777777" w:rsidR="00CE77CC" w:rsidRPr="00891C57" w:rsidRDefault="00CE77CC" w:rsidP="00CE77CC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（四）透過融入議題的課程設計，引發思考層面的探討及提升眼界。</w:t>
            </w:r>
          </w:p>
          <w:p w14:paraId="4377C4C6" w14:textId="0EB8007A" w:rsidR="00F029E0" w:rsidRPr="00891C57" w:rsidRDefault="00CE77CC" w:rsidP="00F029E0">
            <w:pPr>
              <w:spacing w:line="360" w:lineRule="auto"/>
              <w:rPr>
                <w:rFonts w:ascii="標楷體" w:eastAsia="標楷體" w:hAnsi="標楷體"/>
                <w:color w:val="FF0000"/>
                <w:szCs w:val="20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（五）</w:t>
            </w:r>
            <w:r w:rsidR="00F029E0" w:rsidRPr="00891C57">
              <w:rPr>
                <w:rFonts w:ascii="標楷體" w:eastAsia="標楷體" w:hAnsi="標楷體" w:hint="eastAsia"/>
                <w:color w:val="FF0000"/>
                <w:szCs w:val="20"/>
              </w:rPr>
              <w:t>學習藝術參與的實踐內容，創作與議題相關的戲劇作品。</w:t>
            </w:r>
          </w:p>
        </w:tc>
      </w:tr>
      <w:tr w:rsidR="00A820FB" w:rsidRPr="003F5D61" w14:paraId="1B79ECFE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55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5D0BAA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7795561E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3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5A32D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421CCF0" w14:textId="77777777" w:rsidR="00A820FB" w:rsidRPr="00287C65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FF9FE" w14:textId="77777777" w:rsidR="00A820FB" w:rsidRPr="003F5D61" w:rsidRDefault="00A820FB" w:rsidP="00A820FB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640D7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0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26175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7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187F8" w14:textId="77777777" w:rsidR="00A820FB" w:rsidRPr="003F5D61" w:rsidRDefault="00A820FB" w:rsidP="00A820F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891C5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A820FB" w:rsidRPr="003F5D61" w14:paraId="453231F9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555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59315" w14:textId="77777777" w:rsidR="00A820FB" w:rsidRPr="003F5D61" w:rsidRDefault="00A820FB" w:rsidP="00A820F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8590F" w14:textId="77777777" w:rsidR="00A820FB" w:rsidRPr="003F5D61" w:rsidRDefault="00A820FB" w:rsidP="00A820F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D526A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DBF8EAA" w14:textId="77777777" w:rsidR="00A820FB" w:rsidRPr="003F5D61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8D0E7A7" w14:textId="77777777" w:rsidR="00A820FB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153A79D" w14:textId="77777777" w:rsidR="00A820FB" w:rsidRPr="003F5D61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29D9" w14:textId="77777777" w:rsidR="00A820FB" w:rsidRPr="003F5D61" w:rsidRDefault="00A820FB" w:rsidP="00A820F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C2E64" w14:textId="77777777" w:rsidR="00A820FB" w:rsidRPr="003F5D61" w:rsidRDefault="00A820FB" w:rsidP="00A820F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93E3" w14:textId="77777777" w:rsidR="00A820FB" w:rsidRPr="003F5D61" w:rsidRDefault="00A820FB" w:rsidP="00A820F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820FB" w:rsidRPr="003F5D61" w14:paraId="66378C91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3F460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776" w:type="dxa"/>
            <w:vAlign w:val="center"/>
          </w:tcPr>
          <w:p w14:paraId="2710678B" w14:textId="1563BD72" w:rsidR="00A820FB" w:rsidRDefault="00A820FB" w:rsidP="00A820F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C2310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</w:t>
            </w:r>
            <w:r w:rsidR="00C2310B">
              <w:rPr>
                <w:rFonts w:ascii="標楷體" w:eastAsia="標楷體" w:hAnsi="標楷體"/>
                <w:snapToGrid w:val="0"/>
                <w:kern w:val="0"/>
                <w:szCs w:val="20"/>
              </w:rPr>
              <w:t>-5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14:paraId="5FB2D553" w14:textId="330D7A0F" w:rsidR="00C2310B" w:rsidRPr="00FC5909" w:rsidRDefault="00C2310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382D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F85B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14:paraId="64A78503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09A6A8A6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14:paraId="59A092A3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0026691C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5C9B0E3E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14:paraId="437E4DC5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5F7A6059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74CF11BE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46E896F1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366E9" w14:textId="77777777" w:rsidR="00C2310B" w:rsidRDefault="00C2310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歷程性評量:</w:t>
            </w:r>
          </w:p>
          <w:p w14:paraId="7FE1EB85" w14:textId="22A63D1E" w:rsidR="00C2310B" w:rsidRDefault="00C2310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5A1CB358" w14:textId="10C36D0F" w:rsidR="00C2310B" w:rsidRDefault="00C2310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小組討論</w:t>
            </w:r>
          </w:p>
          <w:p w14:paraId="343BA241" w14:textId="49350E70" w:rsidR="006764D5" w:rsidRDefault="006764D5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表演呈現</w:t>
            </w:r>
          </w:p>
          <w:p w14:paraId="25FF3C64" w14:textId="17558BFF" w:rsidR="00C2310B" w:rsidRDefault="00C2310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口頭報告</w:t>
            </w:r>
          </w:p>
          <w:p w14:paraId="47E86A29" w14:textId="720FEFA1" w:rsidR="00C2310B" w:rsidRDefault="00C2310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學習態度</w:t>
            </w:r>
          </w:p>
          <w:p w14:paraId="6868DE69" w14:textId="1377BC6D" w:rsidR="00C2310B" w:rsidRDefault="00C2310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73845DFD" w14:textId="2918CF2A" w:rsidR="006764D5" w:rsidRDefault="006764D5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總結性評量:</w:t>
            </w:r>
          </w:p>
          <w:p w14:paraId="63F36B33" w14:textId="14BBB380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1151B72" w14:textId="77777777" w:rsidR="00C2310B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1.認識藝陣。</w:t>
            </w:r>
          </w:p>
          <w:p w14:paraId="4CD97F63" w14:textId="77777777" w:rsidR="006764D5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2.認識歌仔戲的各型</w:t>
            </w:r>
          </w:p>
          <w:p w14:paraId="0C646097" w14:textId="3982A89B" w:rsidR="00A820FB" w:rsidRPr="00FC5909" w:rsidRDefault="006764D5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A820FB"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態、行當、音樂、身段。</w:t>
            </w:r>
          </w:p>
          <w:p w14:paraId="46062386" w14:textId="77777777" w:rsidR="006764D5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3.認識歌仔戲的當代發</w:t>
            </w:r>
          </w:p>
          <w:p w14:paraId="01DA4B43" w14:textId="76FFE8E9" w:rsidR="00A820FB" w:rsidRPr="00FC5909" w:rsidRDefault="006764D5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A820FB"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展。</w:t>
            </w:r>
          </w:p>
          <w:p w14:paraId="789CB428" w14:textId="77777777" w:rsidR="00B214C9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2E860AFA" w14:textId="1A786F98" w:rsidR="00A820FB" w:rsidRPr="00B214C9" w:rsidRDefault="00A820FB" w:rsidP="00B214C9">
            <w:pPr>
              <w:pStyle w:val="a7"/>
              <w:numPr>
                <w:ilvl w:val="0"/>
                <w:numId w:val="1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214C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學習並實際演練歌仔戲唱腔及身段。</w:t>
            </w:r>
          </w:p>
          <w:p w14:paraId="675FF728" w14:textId="5C70D6F9" w:rsidR="00A820FB" w:rsidRPr="00B214C9" w:rsidRDefault="00A820FB" w:rsidP="00B214C9">
            <w:pPr>
              <w:pStyle w:val="a7"/>
              <w:numPr>
                <w:ilvl w:val="0"/>
                <w:numId w:val="1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214C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運用象徵舞臺的表演方式來豐富表演內容及舞臺空間。</w:t>
            </w:r>
          </w:p>
          <w:p w14:paraId="67999E4F" w14:textId="6826A2D2" w:rsidR="00A820FB" w:rsidRPr="00B214C9" w:rsidRDefault="00A820FB" w:rsidP="00B214C9">
            <w:pPr>
              <w:pStyle w:val="a7"/>
              <w:numPr>
                <w:ilvl w:val="0"/>
                <w:numId w:val="1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214C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練習和其他人一起透過組合方式，來產生表演作品。</w:t>
            </w:r>
          </w:p>
          <w:p w14:paraId="3A5D679B" w14:textId="77777777" w:rsidR="00B214C9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‧情意部分：</w:t>
            </w:r>
          </w:p>
          <w:p w14:paraId="0B5B224E" w14:textId="08752C7E" w:rsidR="00A820FB" w:rsidRPr="00B214C9" w:rsidRDefault="00A820FB" w:rsidP="00B214C9">
            <w:pPr>
              <w:pStyle w:val="a7"/>
              <w:numPr>
                <w:ilvl w:val="0"/>
                <w:numId w:val="2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214C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能透過認識臺灣傳統藝術瞭解本土文化。</w:t>
            </w:r>
          </w:p>
          <w:p w14:paraId="423FC980" w14:textId="75D043A9" w:rsidR="00A820FB" w:rsidRPr="00B214C9" w:rsidRDefault="00A820FB" w:rsidP="00B214C9">
            <w:pPr>
              <w:pStyle w:val="a7"/>
              <w:numPr>
                <w:ilvl w:val="0"/>
                <w:numId w:val="2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214C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藉由欣賞藝術表演提升自我素養。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21210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4A1BAC21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14:paraId="22A7504C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7C03314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B4F8C" w14:textId="4C26E299" w:rsidR="00A820FB" w:rsidRPr="00FC5909" w:rsidRDefault="00A820FB" w:rsidP="00A820F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4D782E5E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06D4C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618DE176" w14:textId="41DA3095" w:rsidR="00A820FB" w:rsidRPr="00FC5909" w:rsidRDefault="00A820F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C124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</w:t>
            </w:r>
            <w:r w:rsidR="00C124B5">
              <w:rPr>
                <w:rFonts w:ascii="標楷體" w:eastAsia="標楷體" w:hAnsi="標楷體"/>
                <w:snapToGrid w:val="0"/>
                <w:kern w:val="0"/>
                <w:szCs w:val="20"/>
              </w:rPr>
              <w:t>-10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661D6" w14:textId="54B55B8E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256E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B3CF33B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6C4C0B74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3C604612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14:paraId="546CEDCA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71EB42A2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69684266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5FC84581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211F48C5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AC7BD" w14:textId="77777777" w:rsidR="00A07AF4" w:rsidRDefault="00A07AF4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歷程性評量:</w:t>
            </w:r>
          </w:p>
          <w:p w14:paraId="081E1745" w14:textId="6DEA9DAC" w:rsidR="00A07AF4" w:rsidRDefault="00A07AF4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5CAFB04A" w14:textId="041AAA0C" w:rsidR="00122C98" w:rsidRDefault="00122C98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小組合作</w:t>
            </w:r>
          </w:p>
          <w:p w14:paraId="721E964C" w14:textId="77777777" w:rsidR="00A07AF4" w:rsidRDefault="00A07AF4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小組表演</w:t>
            </w:r>
          </w:p>
          <w:p w14:paraId="1EF469C2" w14:textId="1CC3BB76" w:rsidR="00A07AF4" w:rsidRDefault="00A07AF4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學習參與度紀錄</w:t>
            </w:r>
          </w:p>
          <w:p w14:paraId="1BFB6DD1" w14:textId="77777777" w:rsidR="00FD253E" w:rsidRDefault="00FD253E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6299DF21" w14:textId="35C68AB3" w:rsidR="00FD253E" w:rsidRDefault="00FD253E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48377E6A" w14:textId="66607EFC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59F7E87" w14:textId="62C5F375" w:rsidR="0090099E" w:rsidRPr="0090099E" w:rsidRDefault="00A820FB" w:rsidP="0090099E">
            <w:pPr>
              <w:pStyle w:val="a7"/>
              <w:numPr>
                <w:ilvl w:val="0"/>
                <w:numId w:val="3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認識劇本構成元素：</w:t>
            </w:r>
          </w:p>
          <w:p w14:paraId="13F981FA" w14:textId="7BCBD461" w:rsidR="00A820FB" w:rsidRPr="0090099E" w:rsidRDefault="00A820FB" w:rsidP="0090099E">
            <w:pPr>
              <w:pStyle w:val="a7"/>
              <w:spacing w:line="260" w:lineRule="exact"/>
              <w:ind w:leftChars="0"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「人物」、「時間與空間」、「事件」。</w:t>
            </w:r>
          </w:p>
          <w:p w14:paraId="65FC02A6" w14:textId="71A1B9C2" w:rsidR="00A820FB" w:rsidRPr="0090099E" w:rsidRDefault="00A820FB" w:rsidP="0090099E">
            <w:pPr>
              <w:pStyle w:val="a7"/>
              <w:numPr>
                <w:ilvl w:val="0"/>
                <w:numId w:val="3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認識莎士比亞及其戲劇作品。</w:t>
            </w:r>
          </w:p>
          <w:p w14:paraId="0FFE884D" w14:textId="217FBAC1" w:rsidR="00A820FB" w:rsidRPr="0090099E" w:rsidRDefault="00A820FB" w:rsidP="0090099E">
            <w:pPr>
              <w:pStyle w:val="a7"/>
              <w:numPr>
                <w:ilvl w:val="0"/>
                <w:numId w:val="3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認識傳統戲曲作品關漢卿《竇娥冤》、湯顯祖《牡丹亭》</w:t>
            </w:r>
          </w:p>
          <w:p w14:paraId="08A4E671" w14:textId="77777777" w:rsidR="0090099E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32BFBE53" w14:textId="6F37944F" w:rsidR="00A820FB" w:rsidRPr="0090099E" w:rsidRDefault="00A820FB" w:rsidP="0090099E">
            <w:pPr>
              <w:pStyle w:val="a7"/>
              <w:numPr>
                <w:ilvl w:val="0"/>
                <w:numId w:val="4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創造豐富的故事及角色人物。</w:t>
            </w:r>
          </w:p>
          <w:p w14:paraId="00F55384" w14:textId="6C5F2C8F" w:rsidR="00A820FB" w:rsidRPr="0090099E" w:rsidRDefault="00A820FB" w:rsidP="0090099E">
            <w:pPr>
              <w:pStyle w:val="a7"/>
              <w:numPr>
                <w:ilvl w:val="0"/>
                <w:numId w:val="4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練習與他人一起運用衝突進行劇本創作。</w:t>
            </w:r>
          </w:p>
          <w:p w14:paraId="5E91AEDE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15EE522B" w14:textId="34066D92" w:rsidR="00A820FB" w:rsidRPr="0090099E" w:rsidRDefault="00A820FB" w:rsidP="0090099E">
            <w:pPr>
              <w:pStyle w:val="a7"/>
              <w:numPr>
                <w:ilvl w:val="0"/>
                <w:numId w:val="5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能在分組合作的創作方式下，完整傳達自己的想法。</w:t>
            </w:r>
          </w:p>
          <w:p w14:paraId="72D3008D" w14:textId="57A8A880" w:rsidR="00A820FB" w:rsidRPr="0090099E" w:rsidRDefault="00A820FB" w:rsidP="0090099E">
            <w:pPr>
              <w:pStyle w:val="a7"/>
              <w:numPr>
                <w:ilvl w:val="0"/>
                <w:numId w:val="5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099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能欣賞各組不同的劇本作品。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9259F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6B51D19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1D2A4E35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7B07001F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569CA04B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1BE40FA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0ACF8799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8D9CC" w14:textId="0ACFEBEA" w:rsidR="00A820FB" w:rsidRPr="00FC5909" w:rsidRDefault="00A820FB" w:rsidP="00A820F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0B1761E3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7976F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75794AA6" w14:textId="31FEB80A" w:rsidR="00A820FB" w:rsidRPr="00FC5909" w:rsidRDefault="00A820F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C930B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</w:t>
            </w:r>
            <w:r w:rsidR="00C930B6">
              <w:rPr>
                <w:rFonts w:ascii="標楷體" w:eastAsia="標楷體" w:hAnsi="標楷體"/>
                <w:snapToGrid w:val="0"/>
                <w:kern w:val="0"/>
                <w:szCs w:val="20"/>
              </w:rPr>
              <w:t>1-16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AEB30" w14:textId="2585D1AC" w:rsidR="00A820FB" w:rsidRPr="00C930B6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當偶們同在一起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D4D6F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60104941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6BD729B6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14:paraId="386828EC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0EF6BEAD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2AFDBDA1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6360879A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093F0F0B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5330C248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14:paraId="109A2138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03F92BC0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09102664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14:paraId="4B9D824D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942B2" w14:textId="77777777" w:rsidR="00C930B6" w:rsidRDefault="00C930B6" w:rsidP="00C930B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歷程性評量:</w:t>
            </w:r>
          </w:p>
          <w:p w14:paraId="73608C0A" w14:textId="77777777" w:rsidR="00C930B6" w:rsidRDefault="00C930B6" w:rsidP="00C930B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學習單</w:t>
            </w:r>
          </w:p>
          <w:p w14:paraId="59E9529E" w14:textId="77777777" w:rsidR="00C930B6" w:rsidRDefault="00C930B6" w:rsidP="00C930B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小組合作</w:t>
            </w:r>
          </w:p>
          <w:p w14:paraId="67136252" w14:textId="77777777" w:rsidR="00C930B6" w:rsidRDefault="00C930B6" w:rsidP="00C930B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小組表演</w:t>
            </w:r>
          </w:p>
          <w:p w14:paraId="6DAFC558" w14:textId="0B32ADD8" w:rsidR="00C930B6" w:rsidRDefault="00C930B6" w:rsidP="00C930B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學習參與度紀錄</w:t>
            </w:r>
          </w:p>
          <w:p w14:paraId="3243E819" w14:textId="722BDC7F" w:rsidR="00C930B6" w:rsidRDefault="00C930B6" w:rsidP="00C930B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17B6F70A" w14:textId="42AA82C8" w:rsidR="00C930B6" w:rsidRDefault="00C930B6" w:rsidP="00C930B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749C91BF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5903B0F" w14:textId="0BC40692" w:rsidR="00A820FB" w:rsidRPr="00903AC1" w:rsidRDefault="00A820FB" w:rsidP="00903AC1">
            <w:pPr>
              <w:pStyle w:val="a7"/>
              <w:numPr>
                <w:ilvl w:val="0"/>
                <w:numId w:val="6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能說出布袋戲與生旦淨丑雜的涵義。</w:t>
            </w:r>
          </w:p>
          <w:p w14:paraId="79366CDC" w14:textId="4A086656" w:rsidR="00A820FB" w:rsidRPr="00903AC1" w:rsidRDefault="00A820FB" w:rsidP="00903AC1">
            <w:pPr>
              <w:pStyle w:val="a7"/>
              <w:numPr>
                <w:ilvl w:val="0"/>
                <w:numId w:val="6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能說出臺灣布袋戲代表人物及其作品。</w:t>
            </w:r>
          </w:p>
          <w:p w14:paraId="3593FCD3" w14:textId="0956FDD4" w:rsidR="00903AC1" w:rsidRPr="00903AC1" w:rsidRDefault="00A820FB" w:rsidP="00903AC1">
            <w:pPr>
              <w:pStyle w:val="a7"/>
              <w:numPr>
                <w:ilvl w:val="0"/>
                <w:numId w:val="6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能說出「皮影戲」與</w:t>
            </w:r>
          </w:p>
          <w:p w14:paraId="37FB3FE4" w14:textId="3F4AD9D8" w:rsidR="00A820FB" w:rsidRPr="00903AC1" w:rsidRDefault="00A820FB" w:rsidP="00903AC1">
            <w:pPr>
              <w:pStyle w:val="a7"/>
              <w:spacing w:line="260" w:lineRule="exact"/>
              <w:ind w:leftChars="0"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「傀儡戲」的操作方式與特色。</w:t>
            </w:r>
          </w:p>
          <w:p w14:paraId="3CCECCFE" w14:textId="60983760" w:rsidR="00A820FB" w:rsidRPr="00903AC1" w:rsidRDefault="00A820FB" w:rsidP="00903AC1">
            <w:pPr>
              <w:pStyle w:val="a7"/>
              <w:numPr>
                <w:ilvl w:val="0"/>
                <w:numId w:val="6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能舉出國外有哪些不同的戲偶文化。</w:t>
            </w:r>
          </w:p>
          <w:p w14:paraId="439F9049" w14:textId="77777777" w:rsidR="00903AC1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649B0AD5" w14:textId="3BC4849A" w:rsidR="00A820FB" w:rsidRPr="00903AC1" w:rsidRDefault="00A820FB" w:rsidP="00903AC1">
            <w:pPr>
              <w:pStyle w:val="a7"/>
              <w:numPr>
                <w:ilvl w:val="0"/>
                <w:numId w:val="7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能模仿金光布袋戲人物的經典臺詞。</w:t>
            </w:r>
          </w:p>
          <w:p w14:paraId="49961FAB" w14:textId="1F49B9F7" w:rsidR="00903AC1" w:rsidRPr="00903AC1" w:rsidRDefault="00A820FB" w:rsidP="00903AC1">
            <w:pPr>
              <w:pStyle w:val="a7"/>
              <w:numPr>
                <w:ilvl w:val="0"/>
                <w:numId w:val="7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能發揮創造力，將布</w:t>
            </w:r>
          </w:p>
          <w:p w14:paraId="2AFB7010" w14:textId="7D1FD75E" w:rsidR="00A820FB" w:rsidRPr="00903AC1" w:rsidRDefault="00A820FB" w:rsidP="00903AC1">
            <w:pPr>
              <w:pStyle w:val="a7"/>
              <w:spacing w:line="260" w:lineRule="exact"/>
              <w:ind w:leftChars="0"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袋戲人物臺詞與角色姿態結合。</w:t>
            </w:r>
          </w:p>
          <w:p w14:paraId="0B06D1C2" w14:textId="346F0CB5" w:rsidR="00A820FB" w:rsidRPr="00903AC1" w:rsidRDefault="00A820FB" w:rsidP="00903AC1">
            <w:pPr>
              <w:pStyle w:val="a7"/>
              <w:numPr>
                <w:ilvl w:val="0"/>
                <w:numId w:val="7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練習和其他人一起透過團體創作方式，來產生表演作品。</w:t>
            </w:r>
          </w:p>
          <w:p w14:paraId="03215498" w14:textId="77777777" w:rsidR="00903AC1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1FA9BEF1" w14:textId="33C0EEF0" w:rsidR="00A820FB" w:rsidRPr="00903AC1" w:rsidRDefault="00A820FB" w:rsidP="00903AC1">
            <w:pPr>
              <w:pStyle w:val="a7"/>
              <w:numPr>
                <w:ilvl w:val="0"/>
                <w:numId w:val="8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能從分工合作的練習中，體會團隊合作精神。</w:t>
            </w:r>
          </w:p>
          <w:p w14:paraId="4E0EF79F" w14:textId="376600E8" w:rsidR="00A820FB" w:rsidRPr="00903AC1" w:rsidRDefault="00A820FB" w:rsidP="00903AC1">
            <w:pPr>
              <w:pStyle w:val="a7"/>
              <w:numPr>
                <w:ilvl w:val="0"/>
                <w:numId w:val="8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3A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能欣賞並體會國內外不同的戲偶文化下所發展的表演作品精神。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60F6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71A7AD0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1DE62EF1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22A3A1EE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A87DAC9" w14:textId="77777777" w:rsidR="00A820FB" w:rsidRPr="00FC5909" w:rsidRDefault="00A820FB" w:rsidP="00A820F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14:paraId="48E13B1E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5CF89" w14:textId="659A2BCC" w:rsidR="00A820FB" w:rsidRPr="00FC5909" w:rsidRDefault="00A820FB" w:rsidP="00A820F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3D5EE5F5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72D2C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768CB40B" w14:textId="4FFB20C5" w:rsidR="00A820FB" w:rsidRPr="00FC5909" w:rsidRDefault="00A820F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9A15B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</w:t>
            </w:r>
            <w:r w:rsidR="009A15B4">
              <w:rPr>
                <w:rFonts w:ascii="標楷體" w:eastAsia="標楷體" w:hAnsi="標楷體"/>
                <w:snapToGrid w:val="0"/>
                <w:kern w:val="0"/>
                <w:szCs w:val="20"/>
              </w:rPr>
              <w:t>7-20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D4EE" w14:textId="631DECE5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山海間的原舞曲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18BD2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184DDD92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7E39DB30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0C9AC6A3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2662" w:type="dxa"/>
            <w:gridSpan w:val="2"/>
          </w:tcPr>
          <w:p w14:paraId="28C31AFB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5FEED8C3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68FE98EA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14:paraId="0A3D2E51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14:paraId="68267CB7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F047" w14:textId="77777777" w:rsidR="009A15B4" w:rsidRDefault="009A15B4" w:rsidP="009A15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歷程性評量:</w:t>
            </w:r>
          </w:p>
          <w:p w14:paraId="553F6380" w14:textId="77777777" w:rsidR="009A15B4" w:rsidRDefault="009A15B4" w:rsidP="009A15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小組合作</w:t>
            </w:r>
          </w:p>
          <w:p w14:paraId="7BD8FC57" w14:textId="1AA2CA72" w:rsidR="009A15B4" w:rsidRDefault="009A15B4" w:rsidP="009A15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表演呈現</w:t>
            </w:r>
          </w:p>
          <w:p w14:paraId="4E558373" w14:textId="41A0B7B5" w:rsidR="009A15B4" w:rsidRDefault="009A15B4" w:rsidP="009A15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學習參與度紀錄</w:t>
            </w:r>
          </w:p>
          <w:p w14:paraId="4DB467EE" w14:textId="1D03F2C0" w:rsidR="009A15B4" w:rsidRDefault="009A15B4" w:rsidP="009A15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3B8468B2" w14:textId="55A52FAD" w:rsidR="009A15B4" w:rsidRDefault="009A15B4" w:rsidP="009A15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278B6787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A0F60DD" w14:textId="3AA106DE" w:rsidR="00A820FB" w:rsidRPr="009A15B4" w:rsidRDefault="00A820FB" w:rsidP="009A15B4">
            <w:pPr>
              <w:pStyle w:val="a7"/>
              <w:numPr>
                <w:ilvl w:val="0"/>
                <w:numId w:val="9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認識臺灣原住民舞蹈的特色，及各族代表祭儀與舞蹈。</w:t>
            </w:r>
          </w:p>
          <w:p w14:paraId="2B03C851" w14:textId="36001E43" w:rsidR="00A820FB" w:rsidRPr="009A15B4" w:rsidRDefault="00A820FB" w:rsidP="009A15B4">
            <w:pPr>
              <w:pStyle w:val="a7"/>
              <w:numPr>
                <w:ilvl w:val="0"/>
                <w:numId w:val="9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認識其他國家的原住民族，及其代表的特色舞蹈。</w:t>
            </w:r>
          </w:p>
          <w:p w14:paraId="338EBA02" w14:textId="77777777" w:rsidR="009A15B4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4B289096" w14:textId="0B946508" w:rsidR="00A820FB" w:rsidRPr="009A15B4" w:rsidRDefault="00A820FB" w:rsidP="009A15B4">
            <w:pPr>
              <w:pStyle w:val="a7"/>
              <w:numPr>
                <w:ilvl w:val="0"/>
                <w:numId w:val="10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能運用自己的肢體進行舞蹈創作。</w:t>
            </w:r>
          </w:p>
          <w:p w14:paraId="6E3F9711" w14:textId="2BE807CB" w:rsidR="00A820FB" w:rsidRPr="009A15B4" w:rsidRDefault="00A820FB" w:rsidP="009A15B4">
            <w:pPr>
              <w:pStyle w:val="a7"/>
              <w:numPr>
                <w:ilvl w:val="0"/>
                <w:numId w:val="10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</w:t>
            </w:r>
            <w:r w:rsid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</w:t>
            </w: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節奏配合舞蹈動作。</w:t>
            </w:r>
          </w:p>
          <w:p w14:paraId="18935972" w14:textId="06D31EED" w:rsidR="00A820FB" w:rsidRPr="009A15B4" w:rsidRDefault="00A820FB" w:rsidP="009A15B4">
            <w:pPr>
              <w:pStyle w:val="a7"/>
              <w:numPr>
                <w:ilvl w:val="0"/>
                <w:numId w:val="10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練習與同儕一起完成表演作品。</w:t>
            </w:r>
          </w:p>
          <w:p w14:paraId="67DB1E0A" w14:textId="77777777" w:rsidR="00A820FB" w:rsidRPr="00FC5909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5C1C453D" w14:textId="40348514" w:rsidR="00A820FB" w:rsidRPr="009A15B4" w:rsidRDefault="00A820FB" w:rsidP="009A15B4">
            <w:pPr>
              <w:pStyle w:val="a7"/>
              <w:numPr>
                <w:ilvl w:val="0"/>
                <w:numId w:val="11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透過課程活動及小組呈現，完整傳達自己的情感。</w:t>
            </w:r>
          </w:p>
          <w:p w14:paraId="43992CAC" w14:textId="34D00EE8" w:rsidR="00A820FB" w:rsidRPr="009A15B4" w:rsidRDefault="00A820FB" w:rsidP="009A15B4">
            <w:pPr>
              <w:pStyle w:val="a7"/>
              <w:numPr>
                <w:ilvl w:val="0"/>
                <w:numId w:val="11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A15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能欣賞並體會原住民崇敬大自然的精神。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39175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F002094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2EE96E6" w14:textId="77777777" w:rsidR="00A820FB" w:rsidRPr="00FC5909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061FB3D3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原J6 認識部落氏族、政治、祭儀、教育、規訓制度及其運作。</w:t>
            </w:r>
          </w:p>
          <w:p w14:paraId="094256F5" w14:textId="77777777" w:rsidR="00A820FB" w:rsidRPr="00FC5909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BC69" w14:textId="668F2F5D" w:rsidR="00A820FB" w:rsidRPr="00FC5909" w:rsidRDefault="00A820FB" w:rsidP="00A820F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043209ED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2BADA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776" w:type="dxa"/>
            <w:vAlign w:val="center"/>
          </w:tcPr>
          <w:p w14:paraId="4396F611" w14:textId="458180A2" w:rsidR="00A820FB" w:rsidRPr="00E77FE2" w:rsidRDefault="00A820F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AC101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</w:t>
            </w:r>
            <w:r w:rsidR="00AC1015">
              <w:rPr>
                <w:rFonts w:ascii="標楷體" w:eastAsia="標楷體" w:hAnsi="標楷體"/>
                <w:snapToGrid w:val="0"/>
                <w:kern w:val="0"/>
                <w:szCs w:val="20"/>
              </w:rPr>
              <w:t>-5</w:t>
            </w: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480C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穿越時空潮偶像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0DD8E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能運用特定元素、形式、技巧與肢體語彙表現想法，發展多元能力，並在劇場中呈現。</w:t>
            </w:r>
          </w:p>
          <w:p w14:paraId="722091AF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能理解表演的形式、文本與表現技巧並創作發表。</w:t>
            </w:r>
          </w:p>
          <w:p w14:paraId="6681E593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能連結其他藝術並創作。</w:t>
            </w:r>
          </w:p>
          <w:p w14:paraId="2051341C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能體認各種表演藝術發展脈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絡、文化內涵及代表人物。</w:t>
            </w:r>
          </w:p>
          <w:p w14:paraId="6648EBBD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能運用適當的語彙，明確表達、解析及評價自己與他人的作品。</w:t>
            </w:r>
          </w:p>
          <w:p w14:paraId="16889C23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11DAA277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0B97681B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4A81821D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戲劇、舞蹈與其他藝術元素的結合演出。</w:t>
            </w:r>
          </w:p>
          <w:p w14:paraId="6569761D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在地及各族群、東西方、傳統與當代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表演藝術之類型、代表作品與人物。</w:t>
            </w:r>
          </w:p>
          <w:p w14:paraId="19E51FBD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-2 </w:t>
            </w:r>
            <w:r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F4A0A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歷程性評量</w:t>
            </w:r>
          </w:p>
          <w:p w14:paraId="2DC813D6" w14:textId="2949F81E" w:rsidR="00A820FB" w:rsidRPr="00783EAD" w:rsidRDefault="00A820FB" w:rsidP="00783EAD">
            <w:pPr>
              <w:pStyle w:val="a7"/>
              <w:numPr>
                <w:ilvl w:val="0"/>
                <w:numId w:val="12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83EA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學生個人在課堂討論與發表的參與度。</w:t>
            </w:r>
          </w:p>
          <w:p w14:paraId="6FADC70A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78B9C3B7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099631B4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61FD815C" w14:textId="15C04DF9" w:rsidR="00A820FB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0D7C1058" w14:textId="77777777" w:rsidR="00783EAD" w:rsidRPr="00B708C8" w:rsidRDefault="00783EAD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5587E63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3EF57F3F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6B1F6136" w14:textId="1E270E9B" w:rsidR="00A820FB" w:rsidRPr="009E2726" w:rsidRDefault="00A820FB" w:rsidP="009E2726">
            <w:pPr>
              <w:pStyle w:val="a7"/>
              <w:numPr>
                <w:ilvl w:val="0"/>
                <w:numId w:val="13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E272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能說出相聲的表演方式「說、學、逗、</w:t>
            </w:r>
            <w:r w:rsidRPr="009E272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唱」。</w:t>
            </w:r>
          </w:p>
          <w:p w14:paraId="2DE13FD7" w14:textId="2E7D250C" w:rsidR="00A820FB" w:rsidRPr="009E2726" w:rsidRDefault="00A820FB" w:rsidP="009E2726">
            <w:pPr>
              <w:pStyle w:val="a7"/>
              <w:numPr>
                <w:ilvl w:val="0"/>
                <w:numId w:val="13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E272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能說出京劇的基本功夫「唱、做、念、打」與表演特色。</w:t>
            </w:r>
          </w:p>
          <w:p w14:paraId="355AF240" w14:textId="77BFDEC2" w:rsidR="00A820FB" w:rsidRPr="00D64F34" w:rsidRDefault="00A820FB" w:rsidP="00D64F34">
            <w:pPr>
              <w:pStyle w:val="a7"/>
              <w:numPr>
                <w:ilvl w:val="0"/>
                <w:numId w:val="13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4F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能轉換京劇術語與現代的用語。</w:t>
            </w:r>
          </w:p>
          <w:p w14:paraId="7D0C3E3D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07CBEFC5" w14:textId="35BA1436" w:rsidR="00D64F34" w:rsidRPr="00D64F34" w:rsidRDefault="00A820FB" w:rsidP="00D64F34">
            <w:pPr>
              <w:pStyle w:val="a7"/>
              <w:numPr>
                <w:ilvl w:val="0"/>
                <w:numId w:val="14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4F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能透過團隊合作，撰</w:t>
            </w:r>
          </w:p>
          <w:p w14:paraId="59BCA4D1" w14:textId="16D1C053" w:rsidR="00A820FB" w:rsidRPr="00D64F34" w:rsidRDefault="00A820FB" w:rsidP="00D64F34">
            <w:pPr>
              <w:pStyle w:val="a7"/>
              <w:spacing w:line="260" w:lineRule="exact"/>
              <w:ind w:leftChars="0"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4F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寫並表演一小段歷史人物相聲段子。</w:t>
            </w:r>
          </w:p>
          <w:p w14:paraId="350BCD1A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2.能完成身段動作。</w:t>
            </w:r>
          </w:p>
          <w:p w14:paraId="0737CA34" w14:textId="77777777" w:rsidR="00D64F34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3.能透過團隊合作使用</w:t>
            </w:r>
          </w:p>
          <w:p w14:paraId="0F413007" w14:textId="77777777" w:rsidR="00D64F34" w:rsidRDefault="00A820FB" w:rsidP="00D64F34">
            <w:pPr>
              <w:spacing w:line="260" w:lineRule="exact"/>
              <w:ind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一桌二椅創造出三個</w:t>
            </w:r>
          </w:p>
          <w:p w14:paraId="20C83CDB" w14:textId="0254EE28" w:rsidR="00A820FB" w:rsidRPr="00B708C8" w:rsidRDefault="00A820FB" w:rsidP="00D64F34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場景。</w:t>
            </w:r>
          </w:p>
          <w:p w14:paraId="3CD3724E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6D4DE86" w14:textId="39D0BA7D" w:rsidR="00A820FB" w:rsidRPr="00D64F34" w:rsidRDefault="00A820FB" w:rsidP="00D64F34">
            <w:pPr>
              <w:pStyle w:val="a7"/>
              <w:numPr>
                <w:ilvl w:val="0"/>
                <w:numId w:val="15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4F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能尊重表演藝術中的性別平等觀念。</w:t>
            </w:r>
          </w:p>
          <w:p w14:paraId="7F697964" w14:textId="745ECA20" w:rsidR="00A820FB" w:rsidRPr="00D64F34" w:rsidRDefault="00A820FB" w:rsidP="00D64F34">
            <w:pPr>
              <w:pStyle w:val="a7"/>
              <w:numPr>
                <w:ilvl w:val="0"/>
                <w:numId w:val="15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4F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能從分工合作的練習中，體會團隊合作精神（建立共識、真誠溝通）的重要性。</w:t>
            </w:r>
          </w:p>
          <w:p w14:paraId="225A0687" w14:textId="77777777" w:rsidR="00D64F34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3.能積極參與課堂活</w:t>
            </w:r>
          </w:p>
          <w:p w14:paraId="0C62F2CF" w14:textId="737D20A3" w:rsidR="00A820FB" w:rsidRPr="00B708C8" w:rsidRDefault="00A820FB" w:rsidP="00D64F34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動。</w:t>
            </w:r>
          </w:p>
          <w:p w14:paraId="42FAE6D1" w14:textId="77777777" w:rsidR="00D64F34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4.能尊重並欣賞同儕的</w:t>
            </w:r>
          </w:p>
          <w:p w14:paraId="4B099DE1" w14:textId="72B91F83" w:rsidR="00A820FB" w:rsidRPr="00B708C8" w:rsidRDefault="00A820FB" w:rsidP="00D64F34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表演。</w:t>
            </w:r>
          </w:p>
          <w:p w14:paraId="4AFAA0CC" w14:textId="68A870DA" w:rsidR="00A820FB" w:rsidRPr="00D64F34" w:rsidRDefault="00D64F34" w:rsidP="00D64F34">
            <w:pPr>
              <w:spacing w:line="260" w:lineRule="exact"/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="00A820FB" w:rsidRPr="00D64F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能尊重並欣賞各種表演藝術。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786B5" w14:textId="77777777" w:rsidR="00A820FB" w:rsidRPr="00B708C8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31F78401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7F8FE151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4DC3E127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14:paraId="6EA17167" w14:textId="77777777" w:rsidR="00A820FB" w:rsidRPr="00B708C8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42886D43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  <w:p w14:paraId="06D46C19" w14:textId="77777777" w:rsidR="00A820FB" w:rsidRPr="00B708C8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E43BCDF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7B17CEC" w14:textId="77777777" w:rsidR="00A820FB" w:rsidRPr="00B708C8" w:rsidRDefault="00A820FB" w:rsidP="00A820F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331F" w14:textId="1E18DF19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179B1AFF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0B4D02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089631A1" w14:textId="70A368B2" w:rsidR="00A820FB" w:rsidRPr="00E77FE2" w:rsidRDefault="00A820F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0C467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</w:t>
            </w:r>
            <w:r w:rsidR="000C4677">
              <w:rPr>
                <w:rFonts w:ascii="標楷體" w:eastAsia="標楷體" w:hAnsi="標楷體"/>
                <w:snapToGrid w:val="0"/>
                <w:kern w:val="0"/>
                <w:szCs w:val="20"/>
              </w:rPr>
              <w:t>-10</w:t>
            </w: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A1260" w14:textId="35A14153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A24D" w14:textId="77777777" w:rsidR="00A820FB" w:rsidRPr="00B708C8" w:rsidRDefault="00A820FB" w:rsidP="00A820F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9A22B02" w14:textId="77777777" w:rsidR="00A820FB" w:rsidRPr="00B708C8" w:rsidRDefault="00A820FB" w:rsidP="00A820F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D58A6B1" w14:textId="77777777" w:rsidR="00A820FB" w:rsidRPr="006C1E26" w:rsidRDefault="00A820FB" w:rsidP="00A820F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4CFFD2A1" w14:textId="77777777" w:rsidR="00A820FB" w:rsidRPr="00B708C8" w:rsidRDefault="00A820FB" w:rsidP="00A820F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0D404DEC" w14:textId="77777777" w:rsidR="00A820FB" w:rsidRPr="00B708C8" w:rsidRDefault="00A820FB" w:rsidP="00A820F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76FA0BA1" w14:textId="77777777" w:rsidR="00A820FB" w:rsidRPr="00B708C8" w:rsidRDefault="00A820FB" w:rsidP="00A820F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表演形式分析、文本分析。</w:t>
            </w:r>
          </w:p>
          <w:p w14:paraId="719D28D4" w14:textId="77777777" w:rsidR="00A820FB" w:rsidRPr="006C1E26" w:rsidRDefault="00A820FB" w:rsidP="00A820F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4B45" w14:textId="77777777" w:rsidR="00A820FB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歷程性評量：</w:t>
            </w:r>
          </w:p>
          <w:p w14:paraId="32387274" w14:textId="77777777" w:rsidR="00A820FB" w:rsidRPr="00B708C8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1.學生個人在課堂討論與發表的參與度。</w:t>
            </w:r>
          </w:p>
          <w:p w14:paraId="3A8BA48F" w14:textId="77777777" w:rsidR="00A820FB" w:rsidRPr="00B708C8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2.隨堂表現記錄：</w:t>
            </w:r>
          </w:p>
          <w:p w14:paraId="1A34C251" w14:textId="77777777" w:rsidR="00A820FB" w:rsidRPr="00B708C8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（1）學習熱忱</w:t>
            </w:r>
          </w:p>
          <w:p w14:paraId="750F5206" w14:textId="77777777" w:rsidR="00A820FB" w:rsidRPr="00B708C8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（2）小組合作</w:t>
            </w:r>
          </w:p>
          <w:p w14:paraId="67CA9DA6" w14:textId="77777777" w:rsidR="00A820FB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（3）創作態度</w:t>
            </w:r>
          </w:p>
          <w:p w14:paraId="630ED1AE" w14:textId="77777777" w:rsidR="00A820FB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14:paraId="4A8EDB06" w14:textId="77777777" w:rsidR="00A820FB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總結性評量：</w:t>
            </w:r>
          </w:p>
          <w:p w14:paraId="657554B6" w14:textId="77777777" w:rsidR="00A820FB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．知識部分</w:t>
            </w:r>
          </w:p>
          <w:p w14:paraId="2CFB6492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1.認識舞臺布景與道</w:t>
            </w:r>
          </w:p>
          <w:p w14:paraId="616CAE97" w14:textId="228137BA" w:rsidR="009C005D" w:rsidRPr="009C005D" w:rsidRDefault="009C005D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具。</w:t>
            </w:r>
          </w:p>
          <w:p w14:paraId="018CD206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2.認識表演音樂與音</w:t>
            </w:r>
          </w:p>
          <w:p w14:paraId="64E8B87D" w14:textId="1261D4E6" w:rsidR="00A820FB" w:rsidRPr="00B708C8" w:rsidRDefault="009C005D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效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EFA7E1C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3.認識表演燈光。</w:t>
            </w:r>
          </w:p>
          <w:p w14:paraId="4FEBE2D2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4.認識表演中的舞臺構</w:t>
            </w:r>
          </w:p>
          <w:p w14:paraId="7AC4C4D2" w14:textId="13491572" w:rsidR="00A820FB" w:rsidRPr="00B708C8" w:rsidRDefault="009C005D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圖。</w:t>
            </w:r>
          </w:p>
          <w:p w14:paraId="2775E044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5.認識表演工作中導演</w:t>
            </w:r>
          </w:p>
          <w:p w14:paraId="69BFA585" w14:textId="7C5CD108" w:rsidR="00A820FB" w:rsidRDefault="009C005D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的執掌。</w:t>
            </w:r>
          </w:p>
          <w:p w14:paraId="783DDB9F" w14:textId="77777777" w:rsidR="00A820FB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．技能部分</w:t>
            </w:r>
          </w:p>
          <w:p w14:paraId="781F49B6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1.練習使用平面圖。</w:t>
            </w:r>
          </w:p>
          <w:p w14:paraId="249CA80F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2.練習運用音樂與音</w:t>
            </w:r>
          </w:p>
          <w:p w14:paraId="635BBB22" w14:textId="6A101F8C" w:rsidR="00A820FB" w:rsidRPr="00B708C8" w:rsidRDefault="009C005D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效。</w:t>
            </w:r>
          </w:p>
          <w:p w14:paraId="4DCAB94A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3.練習運用動作與空間</w:t>
            </w:r>
          </w:p>
          <w:p w14:paraId="5126F678" w14:textId="46B69651" w:rsidR="00A820FB" w:rsidRPr="00B708C8" w:rsidRDefault="009C005D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表達情緒。</w:t>
            </w:r>
          </w:p>
          <w:p w14:paraId="5ECA41BE" w14:textId="77777777" w:rsidR="00A820FB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4.練習指導排練。</w:t>
            </w:r>
          </w:p>
          <w:p w14:paraId="1049024C" w14:textId="77777777" w:rsidR="00A820FB" w:rsidRDefault="00A820FB" w:rsidP="00A820F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．態度部分</w:t>
            </w:r>
          </w:p>
          <w:p w14:paraId="66F4D8CD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1.能感受共同創作的樂</w:t>
            </w:r>
          </w:p>
          <w:p w14:paraId="5BE9E324" w14:textId="36A14A74" w:rsidR="00A820FB" w:rsidRPr="00B708C8" w:rsidRDefault="009C005D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趣。</w:t>
            </w:r>
          </w:p>
          <w:p w14:paraId="214EAB2F" w14:textId="77777777" w:rsidR="009C005D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2.能體會表演者與導演</w:t>
            </w:r>
          </w:p>
          <w:p w14:paraId="36BBCB7F" w14:textId="322B9D60" w:rsidR="00A820FB" w:rsidRPr="00B708C8" w:rsidRDefault="009C005D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szCs w:val="20"/>
              </w:rPr>
              <w:t>之間的不同。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AA4CC" w14:textId="77777777" w:rsidR="00A820FB" w:rsidRPr="00AB7A39" w:rsidRDefault="00A820FB" w:rsidP="00A820F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451101E6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38829B96" w14:textId="77777777" w:rsidR="00A820FB" w:rsidRPr="00AB7A39" w:rsidRDefault="00A820FB" w:rsidP="00A820F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597AAD4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2681389F" w14:textId="77777777" w:rsidR="00A820FB" w:rsidRPr="00AB7A39" w:rsidRDefault="00A820FB" w:rsidP="00A820F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665E8AE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4E9C2889" w14:textId="77777777" w:rsidR="00A820FB" w:rsidRPr="00AB7A39" w:rsidRDefault="00A820FB" w:rsidP="00A820F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7CBFAFE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閱J1 發展多元文本的閱讀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策略。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8B957" w14:textId="3B339388" w:rsidR="00A820FB" w:rsidRPr="00B708C8" w:rsidRDefault="00A820FB" w:rsidP="00A820F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7CECB82E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EB1366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3A53FAC2" w14:textId="58D5138E" w:rsidR="00A820FB" w:rsidRPr="00E77FE2" w:rsidRDefault="00A820F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6E547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</w:t>
            </w:r>
            <w:r w:rsidR="006E547A">
              <w:rPr>
                <w:rFonts w:ascii="標楷體" w:eastAsia="標楷體" w:hAnsi="標楷體"/>
                <w:snapToGrid w:val="0"/>
                <w:kern w:val="0"/>
                <w:szCs w:val="20"/>
              </w:rPr>
              <w:t>1-15</w:t>
            </w: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9D4C4" w14:textId="06008521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40C1D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能連結其他藝術並創作。</w:t>
            </w:r>
          </w:p>
          <w:p w14:paraId="7B21951D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14:paraId="52627EFB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27AE505B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654D7F7C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表演藝術與生活美學、在地文化及特定場域的演出。</w:t>
            </w:r>
          </w:p>
          <w:p w14:paraId="69209C60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BF108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62FB00C3" w14:textId="77777777" w:rsidR="006E547A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能說出校園內之環</w:t>
            </w:r>
          </w:p>
          <w:p w14:paraId="01FA97CD" w14:textId="5CFFF8DC" w:rsidR="00A820FB" w:rsidRPr="00B708C8" w:rsidRDefault="00A820FB" w:rsidP="006E547A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境。</w:t>
            </w:r>
          </w:p>
          <w:p w14:paraId="41590A6A" w14:textId="77777777" w:rsidR="006E547A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.能瞭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解環境劇場的緣</w:t>
            </w:r>
          </w:p>
          <w:p w14:paraId="059E496D" w14:textId="525927CF" w:rsidR="00A820FB" w:rsidRPr="00B708C8" w:rsidRDefault="00A820FB" w:rsidP="006E547A">
            <w:pPr>
              <w:spacing w:line="260" w:lineRule="exact"/>
              <w:ind w:firstLineChars="100" w:firstLine="24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起及特色。</w:t>
            </w:r>
          </w:p>
          <w:p w14:paraId="247385B0" w14:textId="065486F5" w:rsidR="00A820FB" w:rsidRPr="006E547A" w:rsidRDefault="00A820FB" w:rsidP="006E547A">
            <w:pPr>
              <w:pStyle w:val="a7"/>
              <w:numPr>
                <w:ilvl w:val="0"/>
                <w:numId w:val="15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能參與「課堂活動：身體測量」專心投入肢體開發。</w:t>
            </w:r>
          </w:p>
          <w:p w14:paraId="2AF49A0A" w14:textId="04C633F3" w:rsidR="006E547A" w:rsidRPr="006E547A" w:rsidRDefault="00A820FB" w:rsidP="006E547A">
            <w:pPr>
              <w:pStyle w:val="a7"/>
              <w:numPr>
                <w:ilvl w:val="0"/>
                <w:numId w:val="15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能參與「校園環境劇</w:t>
            </w:r>
          </w:p>
          <w:p w14:paraId="7EDC660C" w14:textId="73CA1781" w:rsidR="00A820FB" w:rsidRPr="006E547A" w:rsidRDefault="00A820FB" w:rsidP="006E547A">
            <w:pPr>
              <w:pStyle w:val="a7"/>
              <w:spacing w:line="260" w:lineRule="exact"/>
              <w:ind w:leftChars="0" w:left="36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場」，發揮創造力創作屬於自己的劇本故事。</w:t>
            </w:r>
          </w:p>
          <w:p w14:paraId="6843E95C" w14:textId="2A582A20" w:rsidR="00A820FB" w:rsidRPr="006E547A" w:rsidRDefault="000916CD" w:rsidP="006E547A">
            <w:pPr>
              <w:pStyle w:val="a7"/>
              <w:numPr>
                <w:ilvl w:val="0"/>
                <w:numId w:val="15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</w:t>
            </w:r>
            <w:r w:rsidR="00A820FB"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態度。</w:t>
            </w:r>
          </w:p>
          <w:p w14:paraId="6384CDE4" w14:textId="77777777" w:rsidR="006E547A" w:rsidRPr="006E547A" w:rsidRDefault="006E547A" w:rsidP="006E547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05C4E8F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403E7926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37BA7F4C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能分辨環境劇場與一般劇場之表演有何不同。</w:t>
            </w:r>
          </w:p>
          <w:p w14:paraId="08B24DF2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3B64ED65" w14:textId="35EDBB26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1.能實</w:t>
            </w:r>
            <w:r w:rsid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課堂小活動。</w:t>
            </w:r>
          </w:p>
          <w:p w14:paraId="1151DC95" w14:textId="77777777" w:rsidR="006E547A" w:rsidRDefault="00A820FB" w:rsidP="00A820F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2.能運用自己的肢體進</w:t>
            </w:r>
          </w:p>
          <w:p w14:paraId="29F4032D" w14:textId="575CCA2F" w:rsidR="00A820FB" w:rsidRPr="00B708C8" w:rsidRDefault="006E547A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A820FB"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行創作。</w:t>
            </w:r>
          </w:p>
          <w:p w14:paraId="112A93C4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9738572" w14:textId="33ABBCF0" w:rsidR="00A820FB" w:rsidRPr="006E547A" w:rsidRDefault="00A820FB" w:rsidP="006E547A">
            <w:pPr>
              <w:pStyle w:val="a7"/>
              <w:numPr>
                <w:ilvl w:val="0"/>
                <w:numId w:val="16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從體驗「課堂活動」瞭解應對周遭環境多加關懷，珍惜並欣賞。</w:t>
            </w:r>
          </w:p>
          <w:p w14:paraId="4FD32594" w14:textId="050237CF" w:rsidR="00A820FB" w:rsidRPr="006E547A" w:rsidRDefault="00A820FB" w:rsidP="006E547A">
            <w:pPr>
              <w:pStyle w:val="a7"/>
              <w:numPr>
                <w:ilvl w:val="0"/>
                <w:numId w:val="16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透過環境劇場體會藝術無所不在</w:t>
            </w:r>
            <w:r w:rsid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，</w:t>
            </w:r>
            <w:r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「藝術即生活，生活</w:t>
            </w:r>
            <w:r w:rsid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即</w:t>
            </w:r>
            <w:r w:rsidRPr="006E54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藝術」。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57D53" w14:textId="77777777" w:rsidR="00A820FB" w:rsidRPr="00532F14" w:rsidRDefault="00A820FB" w:rsidP="00A820FB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54B5BBD5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14:paraId="5AF3BCC2" w14:textId="77777777" w:rsidR="00A820FB" w:rsidRPr="00532F14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39D4B46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545D8C61" w14:textId="77777777" w:rsidR="00A820FB" w:rsidRPr="00532F14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14:paraId="23DF37D0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CE07B" w14:textId="44AF8CE4" w:rsidR="00A820FB" w:rsidRPr="00B708C8" w:rsidRDefault="00A820FB" w:rsidP="00A820F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55804586" w14:textId="77777777" w:rsidTr="00184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7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6D043" w14:textId="77777777" w:rsidR="00A820FB" w:rsidRPr="00287C65" w:rsidRDefault="00A820FB" w:rsidP="00A820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6DC04E30" w14:textId="55D7BF7C" w:rsidR="00A820FB" w:rsidRPr="00E77FE2" w:rsidRDefault="00A820FB" w:rsidP="00A820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18251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</w:t>
            </w:r>
            <w:r w:rsidR="0018251A">
              <w:rPr>
                <w:rFonts w:ascii="標楷體" w:eastAsia="標楷體" w:hAnsi="標楷體"/>
                <w:snapToGrid w:val="0"/>
                <w:kern w:val="0"/>
                <w:szCs w:val="20"/>
              </w:rPr>
              <w:t>6-20</w:t>
            </w: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0480" w14:textId="35D982DF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D7991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能運用特定元素、形式、技巧與肢體語彙表現想法，發展多元能力，並在劇場中呈現。</w:t>
            </w:r>
          </w:p>
          <w:p w14:paraId="63AD8C0F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能理解表演的形式、文本與表現技巧並創作發表。</w:t>
            </w:r>
          </w:p>
          <w:p w14:paraId="13E31A3B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0A7209CD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能體認各種表演藝術發展脈絡、文化內涵及代表人物。</w:t>
            </w:r>
          </w:p>
          <w:p w14:paraId="53EEB212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07324A03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14:paraId="2F4E1707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14:paraId="61D63B63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72B1289E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1702592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E025F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</w:p>
          <w:p w14:paraId="2F8DB00F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69A7F61B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6B994EA9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736B95F6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01650637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1BAC2B99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711483A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</w:p>
          <w:p w14:paraId="2D0CAE87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5A903DEB" w14:textId="3059233E" w:rsidR="00A820FB" w:rsidRPr="0018251A" w:rsidRDefault="00A820FB" w:rsidP="0018251A">
            <w:pPr>
              <w:pStyle w:val="a7"/>
              <w:numPr>
                <w:ilvl w:val="0"/>
                <w:numId w:val="17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認知現代舞的經典人物與創作方式。</w:t>
            </w:r>
          </w:p>
          <w:p w14:paraId="6AA44825" w14:textId="125C0DE8" w:rsidR="00A820FB" w:rsidRPr="0018251A" w:rsidRDefault="00A820FB" w:rsidP="0018251A">
            <w:pPr>
              <w:pStyle w:val="a7"/>
              <w:numPr>
                <w:ilvl w:val="0"/>
                <w:numId w:val="17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認識臺灣知名現代舞蹈團體及所發展出來的表演藝術作品。</w:t>
            </w:r>
          </w:p>
          <w:p w14:paraId="3B70A33C" w14:textId="77777777" w:rsidR="00A820FB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B330EEF" w14:textId="3880F6EE" w:rsidR="00A820FB" w:rsidRPr="0018251A" w:rsidRDefault="00A820FB" w:rsidP="0018251A">
            <w:pPr>
              <w:pStyle w:val="a7"/>
              <w:numPr>
                <w:ilvl w:val="0"/>
                <w:numId w:val="18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學習現代舞編舞的創作方式。</w:t>
            </w:r>
          </w:p>
          <w:p w14:paraId="20D0D45F" w14:textId="359741F9" w:rsidR="00A820FB" w:rsidRPr="0018251A" w:rsidRDefault="00A820FB" w:rsidP="0018251A">
            <w:pPr>
              <w:pStyle w:val="a7"/>
              <w:numPr>
                <w:ilvl w:val="0"/>
                <w:numId w:val="18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創造貼近自身經驗的舞蹈創作。</w:t>
            </w:r>
          </w:p>
          <w:p w14:paraId="06700992" w14:textId="008CE51A" w:rsidR="00A820FB" w:rsidRPr="0018251A" w:rsidRDefault="00A820FB" w:rsidP="0018251A">
            <w:pPr>
              <w:pStyle w:val="a7"/>
              <w:numPr>
                <w:ilvl w:val="0"/>
                <w:numId w:val="18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練習和其他人一起透過機率編舞的創作方式，來產生表演作品。</w:t>
            </w:r>
          </w:p>
          <w:p w14:paraId="132BDD57" w14:textId="77777777" w:rsidR="00A820FB" w:rsidRPr="00B708C8" w:rsidRDefault="00A820FB" w:rsidP="00A820F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4D70808" w14:textId="20B85C4F" w:rsidR="00A820FB" w:rsidRPr="0018251A" w:rsidRDefault="00A820FB" w:rsidP="0018251A">
            <w:pPr>
              <w:pStyle w:val="a7"/>
              <w:numPr>
                <w:ilvl w:val="0"/>
                <w:numId w:val="19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能在集體舞蹈創作方式下，認識與肯定</w:t>
            </w: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自己的潛能所在。</w:t>
            </w:r>
          </w:p>
          <w:p w14:paraId="185BE1F1" w14:textId="1177F4A3" w:rsidR="00A820FB" w:rsidRPr="0018251A" w:rsidRDefault="00A820FB" w:rsidP="0018251A">
            <w:pPr>
              <w:pStyle w:val="a7"/>
              <w:numPr>
                <w:ilvl w:val="0"/>
                <w:numId w:val="19"/>
              </w:numPr>
              <w:spacing w:line="260" w:lineRule="exac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8251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能欣賞並體會不同創作手法下所發展的表演作品精神。</w:t>
            </w:r>
          </w:p>
        </w:tc>
        <w:tc>
          <w:tcPr>
            <w:tcW w:w="30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79586" w14:textId="77777777" w:rsidR="00A820FB" w:rsidRPr="00532F14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102FE749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18C89870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628CCE03" w14:textId="77777777" w:rsidR="00A820FB" w:rsidRPr="00532F14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EC83450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18BB820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1823A661" w14:textId="77777777" w:rsidR="00A820FB" w:rsidRPr="00532F14" w:rsidRDefault="00A820FB" w:rsidP="00A820F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2AB2895E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1E4CA27C" w14:textId="77777777" w:rsidR="00A820FB" w:rsidRPr="00B708C8" w:rsidRDefault="00A820FB" w:rsidP="00A820F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1F86" w14:textId="1DBCE16B" w:rsidR="00A820FB" w:rsidRPr="00B708C8" w:rsidRDefault="00A820FB" w:rsidP="00A820F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20FB" w:rsidRPr="003F5D61" w14:paraId="4F845F86" w14:textId="77777777" w:rsidTr="00C2310B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D83826" w14:textId="77777777" w:rsidR="00A820FB" w:rsidRPr="00287C65" w:rsidRDefault="00A820FB" w:rsidP="00A820F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60EF05BC" w14:textId="77777777" w:rsidR="00A820FB" w:rsidRPr="00287C65" w:rsidRDefault="00A820FB" w:rsidP="00A820F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3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BE7EB" w14:textId="77777777" w:rsidR="00A820FB" w:rsidRDefault="00A820FB" w:rsidP="00A820F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活動空間</w:t>
            </w:r>
          </w:p>
          <w:p w14:paraId="5FBD0E6B" w14:textId="77777777" w:rsidR="00A820FB" w:rsidRDefault="00A820FB" w:rsidP="00A820FB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圖像與影像資源。</w:t>
            </w:r>
          </w:p>
          <w:p w14:paraId="72DEF5DC" w14:textId="77777777" w:rsidR="00A820FB" w:rsidRDefault="00A820FB" w:rsidP="00A820F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電腦投影及播放設備</w:t>
            </w:r>
          </w:p>
          <w:p w14:paraId="6E8AF4B3" w14:textId="77777777" w:rsidR="00A820FB" w:rsidRDefault="00A820FB" w:rsidP="00A820F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實物投影機</w:t>
            </w:r>
          </w:p>
          <w:p w14:paraId="63DA79ED" w14:textId="77777777" w:rsidR="00A820FB" w:rsidRDefault="00A820FB" w:rsidP="00A820FB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課程所需道具</w:t>
            </w:r>
          </w:p>
        </w:tc>
      </w:tr>
      <w:tr w:rsidR="00A820FB" w:rsidRPr="003F5D61" w14:paraId="0A72FC5B" w14:textId="77777777" w:rsidTr="00C2310B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517D22" w14:textId="77777777" w:rsidR="00A820FB" w:rsidRPr="003F5D61" w:rsidRDefault="00A820FB" w:rsidP="00A820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3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A58F1" w14:textId="77777777" w:rsidR="00A820FB" w:rsidRPr="003F5D61" w:rsidRDefault="00A820FB" w:rsidP="00A820F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847EAA0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9B292" w14:textId="77777777" w:rsidR="00D6224A" w:rsidRDefault="00D6224A" w:rsidP="00300807">
      <w:r>
        <w:separator/>
      </w:r>
    </w:p>
  </w:endnote>
  <w:endnote w:type="continuationSeparator" w:id="0">
    <w:p w14:paraId="68D62D3E" w14:textId="77777777" w:rsidR="00D6224A" w:rsidRDefault="00D6224A" w:rsidP="0030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BAED8" w14:textId="77777777" w:rsidR="00D6224A" w:rsidRDefault="00D6224A" w:rsidP="00300807">
      <w:r>
        <w:separator/>
      </w:r>
    </w:p>
  </w:footnote>
  <w:footnote w:type="continuationSeparator" w:id="0">
    <w:p w14:paraId="2BD5A274" w14:textId="77777777" w:rsidR="00D6224A" w:rsidRDefault="00D6224A" w:rsidP="00300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40AD"/>
    <w:multiLevelType w:val="hybridMultilevel"/>
    <w:tmpl w:val="02CCAE5C"/>
    <w:lvl w:ilvl="0" w:tplc="E864D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35ED6"/>
    <w:multiLevelType w:val="hybridMultilevel"/>
    <w:tmpl w:val="8120346E"/>
    <w:lvl w:ilvl="0" w:tplc="C0EEE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9929EA"/>
    <w:multiLevelType w:val="hybridMultilevel"/>
    <w:tmpl w:val="3DE61402"/>
    <w:lvl w:ilvl="0" w:tplc="10E0BE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225B4E"/>
    <w:multiLevelType w:val="hybridMultilevel"/>
    <w:tmpl w:val="9F1A348C"/>
    <w:lvl w:ilvl="0" w:tplc="8AAED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8D43146"/>
    <w:multiLevelType w:val="hybridMultilevel"/>
    <w:tmpl w:val="E5F6C11E"/>
    <w:lvl w:ilvl="0" w:tplc="C944A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C1413F"/>
    <w:multiLevelType w:val="hybridMultilevel"/>
    <w:tmpl w:val="71F65086"/>
    <w:lvl w:ilvl="0" w:tplc="C064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5324F6"/>
    <w:multiLevelType w:val="hybridMultilevel"/>
    <w:tmpl w:val="85C2F1A0"/>
    <w:lvl w:ilvl="0" w:tplc="01102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A506FC"/>
    <w:multiLevelType w:val="hybridMultilevel"/>
    <w:tmpl w:val="D42C2D2C"/>
    <w:lvl w:ilvl="0" w:tplc="12EA0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63704A"/>
    <w:multiLevelType w:val="hybridMultilevel"/>
    <w:tmpl w:val="A84CF580"/>
    <w:lvl w:ilvl="0" w:tplc="EB6AE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A642014"/>
    <w:multiLevelType w:val="hybridMultilevel"/>
    <w:tmpl w:val="527CC5EC"/>
    <w:lvl w:ilvl="0" w:tplc="2A206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F96790"/>
    <w:multiLevelType w:val="hybridMultilevel"/>
    <w:tmpl w:val="08423024"/>
    <w:lvl w:ilvl="0" w:tplc="7A8A5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7B57A0"/>
    <w:multiLevelType w:val="hybridMultilevel"/>
    <w:tmpl w:val="D4C87C56"/>
    <w:lvl w:ilvl="0" w:tplc="E0EEA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5E46E3"/>
    <w:multiLevelType w:val="hybridMultilevel"/>
    <w:tmpl w:val="0136EB40"/>
    <w:lvl w:ilvl="0" w:tplc="2CD8E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18789A"/>
    <w:multiLevelType w:val="hybridMultilevel"/>
    <w:tmpl w:val="A3965580"/>
    <w:lvl w:ilvl="0" w:tplc="0BCE2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22D3690"/>
    <w:multiLevelType w:val="hybridMultilevel"/>
    <w:tmpl w:val="DFEE7006"/>
    <w:lvl w:ilvl="0" w:tplc="CCD49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99D089E"/>
    <w:multiLevelType w:val="hybridMultilevel"/>
    <w:tmpl w:val="230E44D6"/>
    <w:lvl w:ilvl="0" w:tplc="02FAB3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FD0519D"/>
    <w:multiLevelType w:val="hybridMultilevel"/>
    <w:tmpl w:val="6CDA4E1C"/>
    <w:lvl w:ilvl="0" w:tplc="E424B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E9148B"/>
    <w:multiLevelType w:val="hybridMultilevel"/>
    <w:tmpl w:val="222C3A00"/>
    <w:lvl w:ilvl="0" w:tplc="941EB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7A12011"/>
    <w:multiLevelType w:val="hybridMultilevel"/>
    <w:tmpl w:val="787E095A"/>
    <w:lvl w:ilvl="0" w:tplc="516AD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16"/>
  </w:num>
  <w:num w:numId="5">
    <w:abstractNumId w:val="12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17"/>
  </w:num>
  <w:num w:numId="11">
    <w:abstractNumId w:val="5"/>
  </w:num>
  <w:num w:numId="12">
    <w:abstractNumId w:val="11"/>
  </w:num>
  <w:num w:numId="13">
    <w:abstractNumId w:val="15"/>
  </w:num>
  <w:num w:numId="14">
    <w:abstractNumId w:val="7"/>
  </w:num>
  <w:num w:numId="15">
    <w:abstractNumId w:val="0"/>
  </w:num>
  <w:num w:numId="16">
    <w:abstractNumId w:val="18"/>
  </w:num>
  <w:num w:numId="17">
    <w:abstractNumId w:val="14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75C8C"/>
    <w:rsid w:val="000916CD"/>
    <w:rsid w:val="000C4677"/>
    <w:rsid w:val="00122C98"/>
    <w:rsid w:val="001316F3"/>
    <w:rsid w:val="0018251A"/>
    <w:rsid w:val="0018401C"/>
    <w:rsid w:val="001E6309"/>
    <w:rsid w:val="001E75A5"/>
    <w:rsid w:val="002854CF"/>
    <w:rsid w:val="00287C65"/>
    <w:rsid w:val="002C6451"/>
    <w:rsid w:val="002F0803"/>
    <w:rsid w:val="00300807"/>
    <w:rsid w:val="00314DE2"/>
    <w:rsid w:val="003E067F"/>
    <w:rsid w:val="003F5D61"/>
    <w:rsid w:val="00446594"/>
    <w:rsid w:val="00456BF0"/>
    <w:rsid w:val="004D2456"/>
    <w:rsid w:val="004E6A51"/>
    <w:rsid w:val="00523601"/>
    <w:rsid w:val="005268A9"/>
    <w:rsid w:val="005D457E"/>
    <w:rsid w:val="005E7333"/>
    <w:rsid w:val="00662E76"/>
    <w:rsid w:val="006764D5"/>
    <w:rsid w:val="006E1528"/>
    <w:rsid w:val="006E547A"/>
    <w:rsid w:val="007072A4"/>
    <w:rsid w:val="007256F1"/>
    <w:rsid w:val="00725FFA"/>
    <w:rsid w:val="00783EAD"/>
    <w:rsid w:val="008022CE"/>
    <w:rsid w:val="00891C57"/>
    <w:rsid w:val="008C1A49"/>
    <w:rsid w:val="0090099E"/>
    <w:rsid w:val="00903AC1"/>
    <w:rsid w:val="009930D6"/>
    <w:rsid w:val="009A15B4"/>
    <w:rsid w:val="009C005D"/>
    <w:rsid w:val="009C087D"/>
    <w:rsid w:val="009E25DC"/>
    <w:rsid w:val="009E2726"/>
    <w:rsid w:val="00A074E2"/>
    <w:rsid w:val="00A07AF4"/>
    <w:rsid w:val="00A77035"/>
    <w:rsid w:val="00A77FA2"/>
    <w:rsid w:val="00A820FB"/>
    <w:rsid w:val="00AB7D72"/>
    <w:rsid w:val="00AC1015"/>
    <w:rsid w:val="00B17A0B"/>
    <w:rsid w:val="00B214C9"/>
    <w:rsid w:val="00B347E4"/>
    <w:rsid w:val="00B436EC"/>
    <w:rsid w:val="00BD555C"/>
    <w:rsid w:val="00C124B5"/>
    <w:rsid w:val="00C2310B"/>
    <w:rsid w:val="00C930B6"/>
    <w:rsid w:val="00C95B09"/>
    <w:rsid w:val="00CC2DE6"/>
    <w:rsid w:val="00CE77CC"/>
    <w:rsid w:val="00CF3B58"/>
    <w:rsid w:val="00D12087"/>
    <w:rsid w:val="00D616A6"/>
    <w:rsid w:val="00D6224A"/>
    <w:rsid w:val="00D64F34"/>
    <w:rsid w:val="00D823DD"/>
    <w:rsid w:val="00DE385A"/>
    <w:rsid w:val="00E4703F"/>
    <w:rsid w:val="00E50CF4"/>
    <w:rsid w:val="00E6642F"/>
    <w:rsid w:val="00E96AB3"/>
    <w:rsid w:val="00EF2B46"/>
    <w:rsid w:val="00F029E0"/>
    <w:rsid w:val="00F44F5C"/>
    <w:rsid w:val="00F46DA7"/>
    <w:rsid w:val="00F665FC"/>
    <w:rsid w:val="00FD253E"/>
    <w:rsid w:val="00FE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5F92A"/>
  <w15:docId w15:val="{597C8207-3920-4B75-8EF8-33319568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8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080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08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0807"/>
    <w:rPr>
      <w:sz w:val="20"/>
      <w:szCs w:val="20"/>
    </w:rPr>
  </w:style>
  <w:style w:type="paragraph" w:styleId="a7">
    <w:name w:val="List Paragraph"/>
    <w:basedOn w:val="a"/>
    <w:uiPriority w:val="34"/>
    <w:qFormat/>
    <w:rsid w:val="00B214C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975</Words>
  <Characters>5561</Characters>
  <Application>Microsoft Office Word</Application>
  <DocSecurity>0</DocSecurity>
  <Lines>46</Lines>
  <Paragraphs>13</Paragraphs>
  <ScaleCrop>false</ScaleCrop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2021-07-01T07:37:00Z</dcterms:created>
  <dcterms:modified xsi:type="dcterms:W3CDTF">2021-07-01T07:37:00Z</dcterms:modified>
</cp:coreProperties>
</file>